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1B48C1" w14:textId="32B92EDB" w:rsidR="002D115E" w:rsidRDefault="00607C3C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t>[</w:t>
      </w:r>
      <w:r w:rsidRPr="004D46B8">
        <w:rPr>
          <w:rFonts w:ascii="Ubuntu" w:eastAsia="Ubuntu-Bold" w:hAnsi="Ubuntu" w:cs="Ubuntu"/>
          <w:b/>
          <w:bCs/>
          <w:color w:val="003399"/>
          <w:sz w:val="72"/>
          <w:szCs w:val="72"/>
        </w:rPr>
        <w:t>Nazwa beneficjenta do uzupełnienia]</w:t>
      </w:r>
      <w:r w:rsidRPr="004D46B8">
        <w:rPr>
          <w:rFonts w:ascii="Ubuntu" w:eastAsia="Ubuntu-Bold" w:hAnsi="Ubuntu" w:cs="Ubuntu"/>
          <w:b/>
          <w:bCs/>
          <w:color w:val="003399"/>
          <w:sz w:val="72"/>
          <w:szCs w:val="72"/>
        </w:rPr>
        <w:br/>
        <w:t>realizuje projekt dofinansowany</w:t>
      </w:r>
      <w:r w:rsidRPr="004D46B8">
        <w:rPr>
          <w:rFonts w:ascii="Ubuntu" w:eastAsia="Ubuntu-Bold" w:hAnsi="Ubuntu" w:cs="Ubuntu"/>
          <w:b/>
          <w:bCs/>
          <w:color w:val="003399"/>
          <w:sz w:val="72"/>
          <w:szCs w:val="72"/>
        </w:rPr>
        <w:br/>
        <w:t>z Funduszy Europejskich</w:t>
      </w:r>
      <w:r w:rsidRPr="004D46B8">
        <w:rPr>
          <w:rFonts w:ascii="Ubuntu" w:eastAsia="Ubuntu-Bold" w:hAnsi="Ubuntu" w:cs="Ubuntu"/>
          <w:b/>
          <w:bCs/>
          <w:color w:val="003399"/>
          <w:sz w:val="72"/>
          <w:szCs w:val="72"/>
        </w:rPr>
        <w:br/>
        <w:t>[tytuł projektu do uzupełnienia</w:t>
      </w:r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t>]</w:t>
      </w:r>
    </w:p>
    <w:p w14:paraId="30C2CBF0" w14:textId="77777777" w:rsidR="002D115E" w:rsidRDefault="002D115E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14:paraId="3C167607" w14:textId="77777777" w:rsidR="002D115E" w:rsidRDefault="00607C3C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[cel projektu do uzupełnienia]</w:t>
      </w:r>
    </w:p>
    <w:p w14:paraId="44BABB17" w14:textId="77777777" w:rsidR="002D115E" w:rsidRDefault="002D115E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14:paraId="40677254" w14:textId="77777777" w:rsidR="0055262A" w:rsidRDefault="00607C3C">
      <w:pPr>
        <w:autoSpaceDE w:val="0"/>
        <w:rPr>
          <w:rFonts w:ascii="Ubuntu" w:eastAsia="Ubuntu" w:hAnsi="Ubuntu" w:cs="Ubuntu"/>
          <w:noProof/>
          <w:color w:val="000000"/>
          <w:sz w:val="60"/>
          <w:szCs w:val="60"/>
        </w:rPr>
      </w:pPr>
      <w:r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>
        <w:rPr>
          <w:rFonts w:ascii="Ubuntu" w:eastAsia="Ubuntu" w:hAnsi="Ubuntu" w:cs="Ubuntu"/>
          <w:color w:val="000000"/>
          <w:sz w:val="60"/>
          <w:szCs w:val="60"/>
        </w:rPr>
        <w:t xml:space="preserve"> [kwota w PLN do</w:t>
      </w:r>
      <w:r>
        <w:rPr>
          <w:rFonts w:ascii="Ubuntu" w:eastAsia="Ubuntu" w:hAnsi="Ubuntu" w:cs="Ubuntu"/>
          <w:color w:val="000000"/>
          <w:sz w:val="60"/>
          <w:szCs w:val="60"/>
        </w:rPr>
        <w:br/>
        <w:t>uzupełnienia]</w:t>
      </w:r>
      <w:r w:rsidR="0055262A" w:rsidRPr="0055262A">
        <w:rPr>
          <w:rFonts w:ascii="Ubuntu" w:eastAsia="Ubuntu" w:hAnsi="Ubuntu" w:cs="Ubuntu"/>
          <w:noProof/>
          <w:color w:val="000000"/>
          <w:sz w:val="60"/>
          <w:szCs w:val="60"/>
        </w:rPr>
        <w:t xml:space="preserve"> </w:t>
      </w:r>
    </w:p>
    <w:p w14:paraId="358932A8" w14:textId="77777777" w:rsidR="0055262A" w:rsidRDefault="0055262A">
      <w:pPr>
        <w:autoSpaceDE w:val="0"/>
        <w:rPr>
          <w:rFonts w:ascii="Ubuntu" w:eastAsia="Ubuntu" w:hAnsi="Ubuntu" w:cs="Ubuntu"/>
          <w:noProof/>
          <w:color w:val="000000"/>
          <w:sz w:val="60"/>
          <w:szCs w:val="60"/>
        </w:rPr>
      </w:pPr>
    </w:p>
    <w:p w14:paraId="3C093DC1" w14:textId="77777777" w:rsidR="0055262A" w:rsidRDefault="0055262A">
      <w:pPr>
        <w:autoSpaceDE w:val="0"/>
        <w:rPr>
          <w:rFonts w:ascii="Ubuntu" w:eastAsia="Ubuntu" w:hAnsi="Ubuntu" w:cs="Ubuntu"/>
          <w:noProof/>
          <w:color w:val="000000"/>
          <w:sz w:val="60"/>
          <w:szCs w:val="60"/>
        </w:rPr>
      </w:pPr>
    </w:p>
    <w:p w14:paraId="25E2CCEF" w14:textId="77777777" w:rsidR="0055262A" w:rsidRDefault="0055262A">
      <w:pPr>
        <w:autoSpaceDE w:val="0"/>
        <w:rPr>
          <w:rFonts w:ascii="Ubuntu" w:eastAsia="Ubuntu" w:hAnsi="Ubuntu" w:cs="Ubuntu"/>
          <w:noProof/>
          <w:color w:val="000000"/>
          <w:sz w:val="60"/>
          <w:szCs w:val="60"/>
        </w:rPr>
      </w:pPr>
    </w:p>
    <w:p w14:paraId="16121836" w14:textId="77777777" w:rsidR="0055262A" w:rsidRDefault="0055262A">
      <w:pPr>
        <w:autoSpaceDE w:val="0"/>
        <w:rPr>
          <w:rFonts w:ascii="Ubuntu" w:eastAsia="Ubuntu" w:hAnsi="Ubuntu" w:cs="Ubuntu"/>
          <w:noProof/>
          <w:color w:val="000000"/>
          <w:sz w:val="60"/>
          <w:szCs w:val="60"/>
        </w:rPr>
      </w:pPr>
    </w:p>
    <w:p w14:paraId="4AA8454F" w14:textId="493F8174" w:rsidR="002D115E" w:rsidRDefault="002D115E">
      <w:pPr>
        <w:autoSpaceDE w:val="0"/>
      </w:pPr>
    </w:p>
    <w:sectPr w:rsidR="002D115E" w:rsidSect="0055262A">
      <w:headerReference w:type="default" r:id="rId6"/>
      <w:footerReference w:type="default" r:id="rId7"/>
      <w:pgSz w:w="16838" w:h="23811"/>
      <w:pgMar w:top="3175" w:right="646" w:bottom="4337" w:left="647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68CC" w14:textId="77777777" w:rsidR="006F7CF9" w:rsidRDefault="006F7CF9">
      <w:pPr>
        <w:spacing w:after="0" w:line="240" w:lineRule="auto"/>
      </w:pPr>
      <w:r>
        <w:separator/>
      </w:r>
    </w:p>
  </w:endnote>
  <w:endnote w:type="continuationSeparator" w:id="0">
    <w:p w14:paraId="2C06609B" w14:textId="77777777" w:rsidR="006F7CF9" w:rsidRDefault="006F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02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  <w:embedRegular r:id="rId1" w:subsetted="1" w:fontKey="{D8C482DA-1FC1-4C2A-92AC-DB108B3BE793}"/>
    <w:embedBold r:id="rId2" w:fontKey="{E9E8CAF4-33CB-4F97-AF16-23633520A59D}"/>
  </w:font>
  <w:font w:name="Ubuntu-Bold">
    <w:altName w:val="Klee One"/>
    <w:charset w:val="80"/>
    <w:family w:val="auto"/>
    <w:pitch w:val="default"/>
  </w:font>
  <w:font w:name="Ubuntu Medium">
    <w:altName w:val="DFGothic-EB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E798" w14:textId="5434D84D" w:rsidR="002D115E" w:rsidRDefault="0055262A" w:rsidP="004D46B8">
    <w:pPr>
      <w:pStyle w:val="Stopka"/>
      <w:ind w:left="-647"/>
    </w:pPr>
    <w:r>
      <w:rPr>
        <w:rFonts w:ascii="Ubuntu" w:eastAsia="Ubuntu" w:hAnsi="Ubuntu" w:cs="Ubuntu"/>
        <w:noProof/>
        <w:color w:val="000000"/>
        <w:sz w:val="60"/>
        <w:szCs w:val="60"/>
      </w:rPr>
      <w:drawing>
        <wp:inline distT="0" distB="0" distL="0" distR="0" wp14:anchorId="0A5AE5A2" wp14:editId="0DE9CA75">
          <wp:extent cx="10838139" cy="1914458"/>
          <wp:effectExtent l="0" t="0" r="1905" b="0"/>
          <wp:docPr id="13020610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097" cy="1922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8465" w14:textId="77777777" w:rsidR="006F7CF9" w:rsidRDefault="006F7CF9">
      <w:pPr>
        <w:spacing w:after="0" w:line="240" w:lineRule="auto"/>
      </w:pPr>
      <w:r>
        <w:separator/>
      </w:r>
    </w:p>
  </w:footnote>
  <w:footnote w:type="continuationSeparator" w:id="0">
    <w:p w14:paraId="7651C25F" w14:textId="77777777" w:rsidR="006F7CF9" w:rsidRDefault="006F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797D" w14:textId="3F2B10EE" w:rsidR="0055262A" w:rsidRDefault="0055262A">
    <w:pPr>
      <w:pStyle w:val="Nagwek"/>
    </w:pPr>
    <w:r>
      <w:rPr>
        <w:rFonts w:ascii="Ubuntu" w:eastAsia="Ubuntu-Bold" w:hAnsi="Ubuntu" w:cs="Ubuntu"/>
        <w:b/>
        <w:bCs/>
        <w:noProof/>
        <w:color w:val="003399"/>
        <w:sz w:val="74"/>
        <w:szCs w:val="74"/>
      </w:rPr>
      <w:drawing>
        <wp:inline distT="0" distB="0" distL="0" distR="0" wp14:anchorId="7235459C" wp14:editId="5837ADB6">
          <wp:extent cx="10258425" cy="1400175"/>
          <wp:effectExtent l="0" t="0" r="9525" b="9525"/>
          <wp:docPr id="54926586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1484" cy="140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3C"/>
    <w:rsid w:val="000D51F8"/>
    <w:rsid w:val="001E0886"/>
    <w:rsid w:val="002D115E"/>
    <w:rsid w:val="004D46B8"/>
    <w:rsid w:val="0055262A"/>
    <w:rsid w:val="00607C3C"/>
    <w:rsid w:val="00622B7E"/>
    <w:rsid w:val="006F7CF9"/>
    <w:rsid w:val="00C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D2C442"/>
  <w15:docId w15:val="{B598296E-B275-490C-B1E3-263465D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Katarzyna Kaparska</cp:lastModifiedBy>
  <cp:revision>2</cp:revision>
  <cp:lastPrinted>1900-12-31T23:00:00Z</cp:lastPrinted>
  <dcterms:created xsi:type="dcterms:W3CDTF">2023-07-26T12:48:00Z</dcterms:created>
  <dcterms:modified xsi:type="dcterms:W3CDTF">2023-07-26T12:48:00Z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